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03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3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HOLMGREN KATHLEEN M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04/23/2025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2,220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22,691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2,220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4,259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fully vest on the date of Calavo Growers, Inc.'s 2025 annual meeting of shareholders.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fully vest on the date of that is the earlier of (i) the one-year anniversary of the date of grant, or (ii) Calavo Growers, Inc.'s 2026 annual meeting of shareholders provided such annual meeting occurs on or after April 8, 2026.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Kathleen Holmgren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04/24/2025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8818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2025-04-24T18:55:46Z</dcterms:created>
  <dcterms:modified xsi:type="dcterms:W3CDTF">2025-04-24T18:55:46Z</dcterms:modified>
</cp:coreProperties>
</file>