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989394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989394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989394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2530 Red Hill Ave</w:t>
      </w:r>
    </w:p>
    <w:p>
      <w:pPr>
        <w:spacing w:after="0" w:line="238" w:lineRule="auto"/>
        <w:rPr>
          <w:sz w:val="20"/>
          <w:szCs w:val="20"/>
          <w:color w:val="auto"/>
        </w:rPr>
      </w:pPr>
      <w:r>
        <w:rPr>
          <w:rFonts w:ascii="Courier New" w:cs="Courier New" w:eastAsia="Courier New" w:hAnsi="Courier New"/>
          <w:sz w:val="18"/>
          <w:szCs w:val="18"/>
          <w:color w:val="auto"/>
        </w:rPr>
        <w:t>SANTA ANA CA 92705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989394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989394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989394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CALAVO GROWERS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CALAVO GROWERS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2020-01-30T07:13:49Z</dcterms:created>
  <dcterms:modified xsi:type="dcterms:W3CDTF">2020-01-30T07:13:49Z</dcterms:modified>
</cp:coreProperties>
</file>