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Mendizabal Adriana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4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CALAVO GROWERS,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3.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Ticker or Trading Symbol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9"/>
        </w:trPr>
        <w:tc>
          <w:tcPr>
            <w:tcW w:w="6000" w:type="dxa"/>
            <w:vAlign w:val="bottom"/>
            <w:gridSpan w:val="5"/>
          </w:tcPr>
          <w:p>
            <w:pPr>
              <w:ind w:left="80"/>
              <w:spacing w:after="0" w:line="249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[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9"/>
                <w:szCs w:val="19"/>
                <w:color w:val="0000FF"/>
              </w:rPr>
              <w:t>CVGW</w:t>
            </w:r>
            <w:r>
              <w:rPr>
                <w:rFonts w:ascii="Arial" w:cs="Arial" w:eastAsia="Arial" w:hAnsi="Arial"/>
                <w:sz w:val="24"/>
                <w:szCs w:val="2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</w:rPr>
              <w:t>]</w:t>
            </w:r>
          </w:p>
        </w:tc>
      </w:tr>
      <w:tr>
        <w:trPr>
          <w:trHeight w:val="3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4.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Relationship of Reporting Person(s) to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5. If Amendment, Date of Original</w:t>
            </w:r>
          </w:p>
        </w:tc>
      </w:tr>
      <w:tr>
        <w:trPr>
          <w:trHeight w:val="165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278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</w:tr>
      <w:tr>
        <w:trPr>
          <w:trHeight w:val="180"/>
        </w:trPr>
        <w:tc>
          <w:tcPr>
            <w:tcW w:w="3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</w:tbl>
    <w:p>
      <w:pPr>
        <w:spacing w:after="0" w:line="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00"/>
            <w:col w:w="602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1141-A CUMMINGS RD.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6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93060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PAULA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20" w:val="left"/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340"/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2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0" w:space="720"/>
            <w:col w:w="2820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3"/>
              </w:rPr>
              <w:t>/s/ Adriana Mendizabal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12/03/2021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6"/>
    </w:lvl>
  </w:abstractNum>
  <w:abstractNum w:abstractNumId="1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70065" TargetMode="External"/><Relationship Id="rId11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2021-12-03T17:45:34Z</dcterms:created>
  <dcterms:modified xsi:type="dcterms:W3CDTF">2021-12-03T17:45:34Z</dcterms:modified>
</cp:coreProperties>
</file>