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Marc Laurence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Marc Brown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03/19/2015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2020-01-22T07:04:15Z</dcterms:created>
  <dcterms:modified xsi:type="dcterms:W3CDTF">2020-01-22T07:04:15Z</dcterms:modified>
</cp:coreProperties>
</file>