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50158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0158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AHMER ALAN C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1141A CUMMINGS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CALAVO GROWERS INC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CVGW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3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08/25/2005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54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VP SalesFood&amp;Services Retail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4" w:space="720"/>
            <w:col w:w="3466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SANTA PAULA CA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93036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5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6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8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60" w:type="dxa"/>
            <w:vAlign w:val="bottom"/>
            <w:gridSpan w:val="2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5,422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10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9.1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08/25/2005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20,000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08/25/2010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20,000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20,000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008000"/>
        </w:rPr>
        <w:t>1. The stock option vests as to 100% when the closing price of the common stock of Issuer reaches $11.00 per share. However, in no event shall the stock option vest faster than one year from the date of grant.</w:t>
      </w:r>
    </w:p>
    <w:p>
      <w:pPr>
        <w:spacing w:after="0" w:line="80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2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/s/ Alan C. Ahmer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08/29/2005</w:t>
            </w: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51122" TargetMode="External"/><Relationship Id="rId13" Type="http://schemas.openxmlformats.org/officeDocument/2006/relationships/hyperlink" Target="http://www.sec.gov/cgi-bin/browse-edgar?action=getcompany&amp;CIK=000113347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2020-02-11T03:07:23Z</dcterms:created>
  <dcterms:modified xsi:type="dcterms:W3CDTF">2020-02-11T03:07:23Z</dcterms:modified>
</cp:coreProperties>
</file>